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94D" w:rsidRPr="00385D16" w:rsidRDefault="00ED494D" w:rsidP="00664EB7">
      <w:pPr>
        <w:jc w:val="center"/>
        <w:rPr>
          <w:rFonts w:cstheme="minorHAnsi"/>
          <w:b/>
          <w:sz w:val="40"/>
          <w:szCs w:val="24"/>
        </w:rPr>
      </w:pPr>
      <w:r w:rsidRPr="00385D16">
        <w:rPr>
          <w:rFonts w:cstheme="minorHAnsi"/>
          <w:b/>
          <w:sz w:val="40"/>
          <w:szCs w:val="24"/>
        </w:rPr>
        <w:t>STRATÉGIES MÉTHODOLOGIQUES POUR LA CLASSE DE F</w:t>
      </w:r>
      <w:bookmarkStart w:id="0" w:name="_GoBack"/>
      <w:bookmarkEnd w:id="0"/>
      <w:r w:rsidRPr="00385D16">
        <w:rPr>
          <w:rFonts w:cstheme="minorHAnsi"/>
          <w:b/>
          <w:sz w:val="40"/>
          <w:szCs w:val="24"/>
        </w:rPr>
        <w:t>LE</w:t>
      </w:r>
    </w:p>
    <w:p w:rsidR="00ED494D" w:rsidRPr="00385D16" w:rsidRDefault="00ED494D" w:rsidP="00ED494D">
      <w:pPr>
        <w:spacing w:line="240" w:lineRule="auto"/>
        <w:jc w:val="both"/>
        <w:rPr>
          <w:rFonts w:cstheme="minorHAnsi"/>
          <w:sz w:val="24"/>
          <w:szCs w:val="24"/>
        </w:rPr>
      </w:pPr>
      <w:r w:rsidRPr="00385D16">
        <w:rPr>
          <w:rFonts w:cstheme="minorHAnsi"/>
          <w:b/>
          <w:sz w:val="24"/>
          <w:szCs w:val="24"/>
        </w:rPr>
        <w:t>Description</w:t>
      </w:r>
    </w:p>
    <w:p w:rsidR="00ED494D" w:rsidRPr="00385D16" w:rsidRDefault="00ED494D" w:rsidP="00ED494D">
      <w:pPr>
        <w:spacing w:line="240" w:lineRule="auto"/>
        <w:jc w:val="both"/>
        <w:rPr>
          <w:rFonts w:cstheme="minorHAnsi"/>
          <w:sz w:val="24"/>
          <w:szCs w:val="24"/>
        </w:rPr>
      </w:pPr>
      <w:r w:rsidRPr="00385D16">
        <w:rPr>
          <w:rFonts w:cstheme="minorHAnsi"/>
          <w:sz w:val="24"/>
          <w:szCs w:val="24"/>
        </w:rPr>
        <w:t>Le cours de Stratégies méthodologiques pour la classe de FLE se présente comme un espace pour l’acquisition de techniques  d’introduction  de différents domaines de la langue, de même  que comme un espace  d’échange d’expériences et de construction de nouvelles pratiques afin de faire  de la classe de français un lieu</w:t>
      </w:r>
      <w:r>
        <w:rPr>
          <w:rFonts w:cstheme="minorHAnsi"/>
          <w:sz w:val="24"/>
          <w:szCs w:val="24"/>
        </w:rPr>
        <w:t xml:space="preserve"> plus dynamique et pro positif.</w:t>
      </w:r>
    </w:p>
    <w:p w:rsidR="00ED494D" w:rsidRPr="00385D16" w:rsidRDefault="00ED494D" w:rsidP="00ED494D">
      <w:pPr>
        <w:spacing w:line="240" w:lineRule="auto"/>
        <w:jc w:val="both"/>
        <w:rPr>
          <w:rFonts w:cstheme="minorHAnsi"/>
          <w:sz w:val="24"/>
          <w:szCs w:val="24"/>
        </w:rPr>
      </w:pPr>
      <w:r w:rsidRPr="00385D16">
        <w:rPr>
          <w:rFonts w:cstheme="minorHAnsi"/>
          <w:sz w:val="24"/>
          <w:szCs w:val="24"/>
        </w:rPr>
        <w:t>Ce cours de formation continue  pourrait avoir lieu dans différents campus de l’université Nationale en coopération avec les institutions concernées par l’enseignement du français  du Costa Rica.</w:t>
      </w:r>
    </w:p>
    <w:p w:rsidR="00ED494D" w:rsidRPr="00385D16" w:rsidRDefault="00ED494D" w:rsidP="00ED494D">
      <w:pPr>
        <w:spacing w:line="240" w:lineRule="auto"/>
        <w:jc w:val="both"/>
        <w:rPr>
          <w:rFonts w:cstheme="minorHAnsi"/>
          <w:sz w:val="24"/>
          <w:szCs w:val="24"/>
        </w:rPr>
      </w:pPr>
      <w:r w:rsidRPr="00385D16">
        <w:rPr>
          <w:rFonts w:cstheme="minorHAnsi"/>
          <w:sz w:val="24"/>
          <w:szCs w:val="24"/>
        </w:rPr>
        <w:t>Ce cours se développera à partir de plusieurs thématiques spécifiques, selon les intérêts et les besoins  des participants  et selon les nouveaux programmes</w:t>
      </w:r>
      <w:r>
        <w:rPr>
          <w:rFonts w:cstheme="minorHAnsi"/>
          <w:sz w:val="24"/>
          <w:szCs w:val="24"/>
        </w:rPr>
        <w:t xml:space="preserve"> établis par le MEP. </w:t>
      </w:r>
    </w:p>
    <w:p w:rsidR="00FB7394" w:rsidRDefault="00FB7394" w:rsidP="00FB7394">
      <w:pPr>
        <w:pStyle w:val="Sinespaciado"/>
        <w:spacing w:line="360" w:lineRule="auto"/>
        <w:jc w:val="both"/>
        <w:rPr>
          <w:rFonts w:cstheme="minorHAnsi"/>
          <w:sz w:val="24"/>
          <w:szCs w:val="32"/>
          <w:lang w:val="fr-FR"/>
        </w:rPr>
      </w:pPr>
      <w:r>
        <w:rPr>
          <w:rFonts w:cstheme="minorHAnsi"/>
          <w:sz w:val="24"/>
          <w:szCs w:val="32"/>
          <w:lang w:val="fr-FR"/>
        </w:rPr>
        <w:t>Durée : 10 semaines</w:t>
      </w:r>
    </w:p>
    <w:p w:rsidR="00FB7394" w:rsidRDefault="00FB7394" w:rsidP="00FB7394">
      <w:pPr>
        <w:pStyle w:val="Sinespaciado"/>
        <w:spacing w:line="360" w:lineRule="auto"/>
        <w:jc w:val="both"/>
        <w:rPr>
          <w:rFonts w:cstheme="minorHAnsi"/>
          <w:sz w:val="24"/>
          <w:szCs w:val="32"/>
          <w:lang w:val="fr-FR"/>
        </w:rPr>
      </w:pPr>
      <w:r>
        <w:rPr>
          <w:rFonts w:cstheme="minorHAnsi"/>
          <w:sz w:val="24"/>
          <w:szCs w:val="32"/>
          <w:lang w:val="fr-FR"/>
        </w:rPr>
        <w:t xml:space="preserve">Heures par semaine : 4 </w:t>
      </w:r>
    </w:p>
    <w:p w:rsidR="00ED494D" w:rsidRDefault="00ED494D" w:rsidP="00ED494D">
      <w:pPr>
        <w:spacing w:line="240" w:lineRule="auto"/>
        <w:jc w:val="both"/>
        <w:rPr>
          <w:rFonts w:cstheme="minorHAnsi"/>
          <w:b/>
          <w:sz w:val="24"/>
          <w:szCs w:val="24"/>
        </w:rPr>
      </w:pPr>
    </w:p>
    <w:p w:rsidR="00ED494D" w:rsidRPr="00385D16" w:rsidRDefault="00ED494D" w:rsidP="00ED494D">
      <w:pPr>
        <w:spacing w:line="240" w:lineRule="auto"/>
        <w:jc w:val="both"/>
        <w:rPr>
          <w:rFonts w:cstheme="minorHAnsi"/>
          <w:b/>
          <w:sz w:val="24"/>
          <w:szCs w:val="24"/>
        </w:rPr>
      </w:pPr>
      <w:r w:rsidRPr="00385D16">
        <w:rPr>
          <w:rFonts w:cstheme="minorHAnsi"/>
          <w:b/>
          <w:sz w:val="24"/>
          <w:szCs w:val="24"/>
        </w:rPr>
        <w:t>Objectif général</w:t>
      </w:r>
    </w:p>
    <w:p w:rsidR="00ED494D" w:rsidRDefault="00ED494D" w:rsidP="00ED494D">
      <w:pPr>
        <w:spacing w:line="240" w:lineRule="auto"/>
        <w:jc w:val="both"/>
        <w:rPr>
          <w:rFonts w:cstheme="minorHAnsi"/>
          <w:sz w:val="24"/>
          <w:szCs w:val="24"/>
        </w:rPr>
      </w:pPr>
      <w:r w:rsidRPr="00385D16">
        <w:rPr>
          <w:rFonts w:cstheme="minorHAnsi"/>
          <w:sz w:val="24"/>
          <w:szCs w:val="24"/>
        </w:rPr>
        <w:t>Offrir aux enseignants de français de primaire et de secondaire une formation  élémentaire  dans divers domaines pour</w:t>
      </w:r>
      <w:r>
        <w:rPr>
          <w:rFonts w:cstheme="minorHAnsi"/>
          <w:sz w:val="24"/>
          <w:szCs w:val="24"/>
        </w:rPr>
        <w:t xml:space="preserve"> dynamiser la classe de langue.</w:t>
      </w:r>
    </w:p>
    <w:p w:rsidR="00ED494D" w:rsidRPr="00385D16" w:rsidRDefault="00ED494D" w:rsidP="00ED494D">
      <w:pPr>
        <w:spacing w:line="240" w:lineRule="auto"/>
        <w:jc w:val="both"/>
        <w:rPr>
          <w:rFonts w:cstheme="minorHAnsi"/>
          <w:sz w:val="24"/>
          <w:szCs w:val="24"/>
        </w:rPr>
      </w:pPr>
    </w:p>
    <w:p w:rsidR="00ED494D" w:rsidRPr="00385D16" w:rsidRDefault="00ED494D" w:rsidP="00ED494D">
      <w:pPr>
        <w:spacing w:line="240" w:lineRule="auto"/>
        <w:jc w:val="both"/>
        <w:rPr>
          <w:rFonts w:cstheme="minorHAnsi"/>
          <w:b/>
          <w:sz w:val="24"/>
          <w:szCs w:val="24"/>
        </w:rPr>
      </w:pPr>
      <w:r w:rsidRPr="00385D16">
        <w:rPr>
          <w:rFonts w:cstheme="minorHAnsi"/>
          <w:b/>
          <w:sz w:val="24"/>
          <w:szCs w:val="24"/>
        </w:rPr>
        <w:t>Objectifs spécifiques</w:t>
      </w:r>
    </w:p>
    <w:p w:rsidR="00ED494D" w:rsidRPr="00385D16" w:rsidRDefault="00ED494D" w:rsidP="00ED494D">
      <w:pPr>
        <w:pStyle w:val="Prrafodelista"/>
        <w:numPr>
          <w:ilvl w:val="0"/>
          <w:numId w:val="1"/>
        </w:numPr>
        <w:spacing w:line="360" w:lineRule="auto"/>
        <w:ind w:left="426" w:hanging="426"/>
        <w:jc w:val="both"/>
        <w:rPr>
          <w:rFonts w:cstheme="minorHAnsi"/>
          <w:sz w:val="24"/>
          <w:szCs w:val="24"/>
        </w:rPr>
      </w:pPr>
      <w:r w:rsidRPr="00385D16">
        <w:rPr>
          <w:rFonts w:cstheme="minorHAnsi"/>
          <w:sz w:val="24"/>
          <w:szCs w:val="24"/>
        </w:rPr>
        <w:t>Donner des stratégies méthodologiques pour  aborder dans la classe de français des aspects tels que : le lexique, la phonologie, la culture, la francophonie, entre autres.</w:t>
      </w:r>
    </w:p>
    <w:p w:rsidR="00ED494D" w:rsidRPr="00385D16" w:rsidRDefault="00ED494D" w:rsidP="00ED494D">
      <w:pPr>
        <w:pStyle w:val="Prrafodelista"/>
        <w:numPr>
          <w:ilvl w:val="0"/>
          <w:numId w:val="1"/>
        </w:numPr>
        <w:spacing w:line="360" w:lineRule="auto"/>
        <w:ind w:left="426" w:hanging="426"/>
        <w:jc w:val="both"/>
        <w:rPr>
          <w:rFonts w:cstheme="minorHAnsi"/>
          <w:sz w:val="24"/>
          <w:szCs w:val="24"/>
        </w:rPr>
      </w:pPr>
      <w:r w:rsidRPr="00385D16">
        <w:rPr>
          <w:rFonts w:cstheme="minorHAnsi"/>
          <w:sz w:val="24"/>
          <w:szCs w:val="24"/>
        </w:rPr>
        <w:t>Favoriser l’acquisition les techniques qui permettent le développement de la compétence d’expression orale.</w:t>
      </w:r>
    </w:p>
    <w:p w:rsidR="00ED494D" w:rsidRPr="00385D16" w:rsidRDefault="00ED494D" w:rsidP="00ED494D">
      <w:pPr>
        <w:pStyle w:val="Prrafodelista"/>
        <w:numPr>
          <w:ilvl w:val="0"/>
          <w:numId w:val="1"/>
        </w:numPr>
        <w:spacing w:line="360" w:lineRule="auto"/>
        <w:ind w:left="426" w:hanging="426"/>
        <w:jc w:val="both"/>
        <w:rPr>
          <w:rFonts w:cstheme="minorHAnsi"/>
          <w:sz w:val="24"/>
          <w:szCs w:val="24"/>
        </w:rPr>
      </w:pPr>
      <w:r w:rsidRPr="00385D16">
        <w:rPr>
          <w:rFonts w:cstheme="minorHAnsi"/>
          <w:sz w:val="24"/>
          <w:szCs w:val="24"/>
        </w:rPr>
        <w:t>Encourager l’échange d’</w:t>
      </w:r>
      <w:r w:rsidR="00FB7394">
        <w:rPr>
          <w:rFonts w:cstheme="minorHAnsi"/>
          <w:sz w:val="24"/>
          <w:szCs w:val="24"/>
        </w:rPr>
        <w:t>expériences.</w:t>
      </w:r>
    </w:p>
    <w:p w:rsidR="00ED494D" w:rsidRPr="00385D16" w:rsidRDefault="00ED494D" w:rsidP="00ED494D">
      <w:pPr>
        <w:pStyle w:val="Prrafodelista"/>
        <w:numPr>
          <w:ilvl w:val="0"/>
          <w:numId w:val="1"/>
        </w:numPr>
        <w:spacing w:line="360" w:lineRule="auto"/>
        <w:ind w:left="426" w:hanging="426"/>
        <w:jc w:val="both"/>
        <w:rPr>
          <w:rFonts w:cstheme="minorHAnsi"/>
          <w:sz w:val="24"/>
          <w:szCs w:val="24"/>
        </w:rPr>
      </w:pPr>
      <w:r w:rsidRPr="00385D16">
        <w:rPr>
          <w:rFonts w:cstheme="minorHAnsi"/>
          <w:sz w:val="24"/>
          <w:szCs w:val="24"/>
        </w:rPr>
        <w:t>De classe entre les enseignants de français.</w:t>
      </w:r>
    </w:p>
    <w:p w:rsidR="00ED494D" w:rsidRPr="00385D16" w:rsidRDefault="00ED494D" w:rsidP="00ED494D">
      <w:pPr>
        <w:pStyle w:val="Prrafodelista"/>
        <w:numPr>
          <w:ilvl w:val="0"/>
          <w:numId w:val="1"/>
        </w:numPr>
        <w:spacing w:line="360" w:lineRule="auto"/>
        <w:ind w:left="426" w:hanging="426"/>
        <w:jc w:val="both"/>
        <w:rPr>
          <w:rFonts w:cstheme="minorHAnsi"/>
          <w:sz w:val="24"/>
          <w:szCs w:val="24"/>
        </w:rPr>
      </w:pPr>
      <w:r w:rsidRPr="00385D16">
        <w:rPr>
          <w:rFonts w:cstheme="minorHAnsi"/>
          <w:sz w:val="24"/>
          <w:szCs w:val="24"/>
        </w:rPr>
        <w:t>Offrir un espace d’expression en langue française.</w:t>
      </w:r>
    </w:p>
    <w:p w:rsidR="00FB7394" w:rsidRDefault="00FB7394" w:rsidP="00ED494D">
      <w:pPr>
        <w:spacing w:line="240" w:lineRule="auto"/>
        <w:jc w:val="both"/>
        <w:rPr>
          <w:rFonts w:cstheme="minorHAnsi"/>
          <w:b/>
          <w:sz w:val="24"/>
          <w:szCs w:val="24"/>
        </w:rPr>
      </w:pPr>
    </w:p>
    <w:p w:rsidR="00ED494D" w:rsidRPr="00385D16" w:rsidRDefault="00ED494D" w:rsidP="00ED494D">
      <w:pPr>
        <w:spacing w:line="240" w:lineRule="auto"/>
        <w:jc w:val="both"/>
        <w:rPr>
          <w:rFonts w:cstheme="minorHAnsi"/>
          <w:b/>
          <w:sz w:val="24"/>
          <w:szCs w:val="24"/>
        </w:rPr>
      </w:pPr>
      <w:r w:rsidRPr="00385D16">
        <w:rPr>
          <w:rFonts w:cstheme="minorHAnsi"/>
          <w:b/>
          <w:sz w:val="24"/>
          <w:szCs w:val="24"/>
        </w:rPr>
        <w:lastRenderedPageBreak/>
        <w:t>Contenus</w:t>
      </w:r>
    </w:p>
    <w:p w:rsidR="00ED494D" w:rsidRPr="00385D16" w:rsidRDefault="00ED494D" w:rsidP="00ED494D">
      <w:pPr>
        <w:spacing w:line="360" w:lineRule="auto"/>
        <w:jc w:val="both"/>
        <w:rPr>
          <w:rFonts w:cstheme="minorHAnsi"/>
          <w:sz w:val="24"/>
          <w:szCs w:val="24"/>
        </w:rPr>
      </w:pPr>
      <w:r w:rsidRPr="00385D16">
        <w:rPr>
          <w:rFonts w:cstheme="minorHAnsi"/>
          <w:sz w:val="24"/>
          <w:szCs w:val="24"/>
        </w:rPr>
        <w:t>Diverses stratégies seront abordées pendant le cours pour traiter les domaines suivants dans la classe de français :</w:t>
      </w:r>
    </w:p>
    <w:p w:rsidR="00ED494D" w:rsidRPr="00385D16" w:rsidRDefault="00ED494D" w:rsidP="00ED494D">
      <w:pPr>
        <w:pStyle w:val="Prrafodelista"/>
        <w:numPr>
          <w:ilvl w:val="0"/>
          <w:numId w:val="2"/>
        </w:numPr>
        <w:spacing w:line="360" w:lineRule="auto"/>
        <w:ind w:left="426" w:hanging="426"/>
        <w:jc w:val="both"/>
        <w:rPr>
          <w:rFonts w:cstheme="minorHAnsi"/>
          <w:sz w:val="24"/>
          <w:szCs w:val="24"/>
        </w:rPr>
      </w:pPr>
      <w:r w:rsidRPr="00385D16">
        <w:rPr>
          <w:rFonts w:cstheme="minorHAnsi"/>
          <w:sz w:val="24"/>
          <w:szCs w:val="24"/>
        </w:rPr>
        <w:t>la culture</w:t>
      </w:r>
    </w:p>
    <w:p w:rsidR="00ED494D" w:rsidRPr="00385D16" w:rsidRDefault="00ED494D" w:rsidP="00ED494D">
      <w:pPr>
        <w:pStyle w:val="Prrafodelista"/>
        <w:numPr>
          <w:ilvl w:val="0"/>
          <w:numId w:val="2"/>
        </w:numPr>
        <w:spacing w:line="360" w:lineRule="auto"/>
        <w:ind w:left="426" w:hanging="426"/>
        <w:jc w:val="both"/>
        <w:rPr>
          <w:rFonts w:cstheme="minorHAnsi"/>
          <w:sz w:val="24"/>
          <w:szCs w:val="24"/>
        </w:rPr>
      </w:pPr>
      <w:r w:rsidRPr="00385D16">
        <w:rPr>
          <w:rFonts w:cstheme="minorHAnsi"/>
          <w:sz w:val="24"/>
          <w:szCs w:val="24"/>
        </w:rPr>
        <w:t>la francophonie</w:t>
      </w:r>
    </w:p>
    <w:p w:rsidR="00ED494D" w:rsidRPr="00385D16" w:rsidRDefault="00ED494D" w:rsidP="00ED494D">
      <w:pPr>
        <w:pStyle w:val="Prrafodelista"/>
        <w:numPr>
          <w:ilvl w:val="0"/>
          <w:numId w:val="2"/>
        </w:numPr>
        <w:spacing w:line="360" w:lineRule="auto"/>
        <w:ind w:left="426" w:hanging="426"/>
        <w:jc w:val="both"/>
        <w:rPr>
          <w:rFonts w:cstheme="minorHAnsi"/>
          <w:sz w:val="24"/>
          <w:szCs w:val="24"/>
        </w:rPr>
      </w:pPr>
      <w:r w:rsidRPr="00385D16">
        <w:rPr>
          <w:rFonts w:cstheme="minorHAnsi"/>
          <w:sz w:val="24"/>
          <w:szCs w:val="24"/>
        </w:rPr>
        <w:t>la vidéo</w:t>
      </w:r>
    </w:p>
    <w:p w:rsidR="00ED494D" w:rsidRPr="00385D16" w:rsidRDefault="00ED494D" w:rsidP="00ED494D">
      <w:pPr>
        <w:pStyle w:val="Prrafodelista"/>
        <w:numPr>
          <w:ilvl w:val="0"/>
          <w:numId w:val="2"/>
        </w:numPr>
        <w:spacing w:line="360" w:lineRule="auto"/>
        <w:ind w:left="426" w:hanging="426"/>
        <w:jc w:val="both"/>
        <w:rPr>
          <w:rFonts w:cstheme="minorHAnsi"/>
          <w:sz w:val="24"/>
          <w:szCs w:val="24"/>
        </w:rPr>
      </w:pPr>
      <w:r w:rsidRPr="00385D16">
        <w:rPr>
          <w:rFonts w:cstheme="minorHAnsi"/>
          <w:sz w:val="24"/>
          <w:szCs w:val="24"/>
        </w:rPr>
        <w:t>la phonologie (les sons [ɛ̃] [õ] [ã] [ø] [ə] [z] [v] [ʀ])</w:t>
      </w:r>
    </w:p>
    <w:p w:rsidR="00ED494D" w:rsidRPr="00385D16" w:rsidRDefault="00ED494D" w:rsidP="00ED494D">
      <w:pPr>
        <w:pStyle w:val="Prrafodelista"/>
        <w:numPr>
          <w:ilvl w:val="0"/>
          <w:numId w:val="2"/>
        </w:numPr>
        <w:spacing w:line="360" w:lineRule="auto"/>
        <w:ind w:left="426" w:hanging="426"/>
        <w:jc w:val="both"/>
        <w:rPr>
          <w:rFonts w:cstheme="minorHAnsi"/>
          <w:sz w:val="24"/>
          <w:szCs w:val="24"/>
        </w:rPr>
      </w:pPr>
      <w:r w:rsidRPr="00385D16">
        <w:rPr>
          <w:rFonts w:cstheme="minorHAnsi"/>
          <w:sz w:val="24"/>
          <w:szCs w:val="24"/>
        </w:rPr>
        <w:t>l’expression orale</w:t>
      </w:r>
    </w:p>
    <w:p w:rsidR="00ED494D" w:rsidRPr="00385D16" w:rsidRDefault="00ED494D" w:rsidP="00ED494D">
      <w:pPr>
        <w:pStyle w:val="Prrafodelista"/>
        <w:numPr>
          <w:ilvl w:val="0"/>
          <w:numId w:val="2"/>
        </w:numPr>
        <w:spacing w:line="360" w:lineRule="auto"/>
        <w:ind w:left="426" w:hanging="426"/>
        <w:jc w:val="both"/>
        <w:rPr>
          <w:rFonts w:cstheme="minorHAnsi"/>
          <w:sz w:val="24"/>
          <w:szCs w:val="24"/>
        </w:rPr>
      </w:pPr>
      <w:r w:rsidRPr="00385D16">
        <w:rPr>
          <w:rFonts w:cstheme="minorHAnsi"/>
          <w:sz w:val="24"/>
          <w:szCs w:val="24"/>
        </w:rPr>
        <w:t>le lexique</w:t>
      </w:r>
    </w:p>
    <w:p w:rsidR="005247E6" w:rsidRDefault="005247E6"/>
    <w:sectPr w:rsidR="005247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22D23"/>
    <w:multiLevelType w:val="hybridMultilevel"/>
    <w:tmpl w:val="868E5BBE"/>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4C411D5D"/>
    <w:multiLevelType w:val="hybridMultilevel"/>
    <w:tmpl w:val="78E2FA1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4ED"/>
    <w:rsid w:val="005247E6"/>
    <w:rsid w:val="00664EB7"/>
    <w:rsid w:val="007A44ED"/>
    <w:rsid w:val="00ED494D"/>
    <w:rsid w:val="00FB739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94D"/>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494D"/>
    <w:pPr>
      <w:ind w:left="720"/>
      <w:contextualSpacing/>
    </w:pPr>
  </w:style>
  <w:style w:type="paragraph" w:styleId="Sinespaciado">
    <w:name w:val="No Spacing"/>
    <w:uiPriority w:val="1"/>
    <w:qFormat/>
    <w:rsid w:val="00FB73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94D"/>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494D"/>
    <w:pPr>
      <w:ind w:left="720"/>
      <w:contextualSpacing/>
    </w:pPr>
  </w:style>
  <w:style w:type="paragraph" w:styleId="Sinespaciado">
    <w:name w:val="No Spacing"/>
    <w:uiPriority w:val="1"/>
    <w:qFormat/>
    <w:rsid w:val="00FB73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1425</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5</cp:revision>
  <dcterms:created xsi:type="dcterms:W3CDTF">2018-08-06T18:35:00Z</dcterms:created>
  <dcterms:modified xsi:type="dcterms:W3CDTF">2018-08-06T18:41:00Z</dcterms:modified>
</cp:coreProperties>
</file>